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A97261" w14:textId="77777777" w:rsidR="0094326C" w:rsidRPr="0094326C" w:rsidRDefault="0094326C" w:rsidP="0094326C">
      <w:pPr>
        <w:pStyle w:val="a4"/>
        <w:rPr>
          <w:lang w:val="de-DE"/>
        </w:rPr>
      </w:pPr>
      <w:r w:rsidRPr="0094326C">
        <w:rPr>
          <w:lang w:val="de-DE"/>
        </w:rPr>
        <w:t>Als Tagelöhner in Deutschland</w:t>
      </w:r>
    </w:p>
    <w:p w14:paraId="4395ACB5" w14:textId="77777777" w:rsidR="00337616" w:rsidRDefault="0094326C" w:rsidP="002932D3">
      <w:pPr>
        <w:jc w:val="center"/>
      </w:pPr>
      <w:r>
        <w:rPr>
          <w:rFonts w:hint="eastAsia"/>
        </w:rPr>
        <w:t>ドイツの日雇い労働者</w:t>
      </w:r>
    </w:p>
    <w:p w14:paraId="600F81CE" w14:textId="77777777" w:rsidR="0094326C" w:rsidRDefault="0094326C" w:rsidP="0094326C">
      <w:pPr>
        <w:jc w:val="right"/>
      </w:pPr>
      <w:r>
        <w:t xml:space="preserve">DW </w:t>
      </w:r>
      <w:r w:rsidRPr="0094326C">
        <w:t>Datum 07.03.2017</w:t>
      </w:r>
    </w:p>
    <w:p w14:paraId="4DF3A4CF" w14:textId="77777777" w:rsidR="0094326C" w:rsidRPr="0094326C" w:rsidRDefault="0094326C" w:rsidP="0094326C">
      <w:pPr>
        <w:jc w:val="right"/>
        <w:rPr>
          <w:sz w:val="20"/>
        </w:rPr>
      </w:pPr>
      <w:r w:rsidRPr="0094326C">
        <w:rPr>
          <w:sz w:val="20"/>
        </w:rPr>
        <w:t>http://www.dw.com/de/als-tagel%C3%B6hner-in-deutschland/l-37836801</w:t>
      </w:r>
    </w:p>
    <w:p w14:paraId="17068566" w14:textId="77777777" w:rsidR="0094326C" w:rsidRDefault="0094326C"/>
    <w:p w14:paraId="7038589E" w14:textId="77777777" w:rsidR="0094326C" w:rsidRPr="002932D3" w:rsidRDefault="0094326C">
      <w:pPr>
        <w:rPr>
          <w:lang w:val="de-DE"/>
        </w:rPr>
      </w:pPr>
      <w:r w:rsidRPr="002932D3">
        <w:rPr>
          <w:lang w:val="de-DE"/>
        </w:rPr>
        <w:t>2017-03-07 Als Tageloehner in Deutschland.docx</w:t>
      </w:r>
    </w:p>
    <w:p w14:paraId="3CAC98F0" w14:textId="77777777" w:rsidR="0094326C" w:rsidRPr="002932D3" w:rsidRDefault="0094326C">
      <w:pPr>
        <w:rPr>
          <w:lang w:val="de-DE"/>
        </w:rPr>
      </w:pPr>
    </w:p>
    <w:p w14:paraId="44740CA0" w14:textId="77777777" w:rsidR="0094326C" w:rsidRPr="002932D3" w:rsidRDefault="0094326C">
      <w:pPr>
        <w:rPr>
          <w:lang w:val="de-DE"/>
        </w:rPr>
      </w:pPr>
      <w:r w:rsidRPr="0094326C">
        <w:rPr>
          <w:noProof/>
        </w:rPr>
        <w:drawing>
          <wp:anchor distT="0" distB="0" distL="114300" distR="114300" simplePos="0" relativeHeight="251659264" behindDoc="0" locked="0" layoutInCell="1" allowOverlap="1" wp14:anchorId="042857D0" wp14:editId="1ABD66DC">
            <wp:simplePos x="0" y="0"/>
            <wp:positionH relativeFrom="column">
              <wp:posOffset>0</wp:posOffset>
            </wp:positionH>
            <wp:positionV relativeFrom="paragraph">
              <wp:posOffset>-635</wp:posOffset>
            </wp:positionV>
            <wp:extent cx="5396230" cy="272542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96230" cy="2725420"/>
                    </a:xfrm>
                    <a:prstGeom prst="rect">
                      <a:avLst/>
                    </a:prstGeom>
                  </pic:spPr>
                </pic:pic>
              </a:graphicData>
            </a:graphic>
          </wp:anchor>
        </w:drawing>
      </w:r>
    </w:p>
    <w:p w14:paraId="33151D02" w14:textId="77777777" w:rsidR="0094326C" w:rsidRPr="002932D3" w:rsidRDefault="0094326C">
      <w:pPr>
        <w:rPr>
          <w:lang w:val="de-DE"/>
        </w:rPr>
      </w:pPr>
    </w:p>
    <w:p w14:paraId="4C06A91F" w14:textId="77777777" w:rsidR="0094326C" w:rsidRPr="002932D3" w:rsidRDefault="0094326C">
      <w:pPr>
        <w:rPr>
          <w:lang w:val="de-DE"/>
        </w:rPr>
      </w:pPr>
    </w:p>
    <w:p w14:paraId="3692EA78" w14:textId="77777777" w:rsidR="0094326C" w:rsidRPr="002932D3" w:rsidRDefault="0094326C">
      <w:pPr>
        <w:rPr>
          <w:lang w:val="de-DE"/>
        </w:rPr>
      </w:pPr>
    </w:p>
    <w:p w14:paraId="3D39E020" w14:textId="77777777" w:rsidR="0094326C" w:rsidRPr="002932D3" w:rsidRDefault="0094326C">
      <w:pPr>
        <w:rPr>
          <w:lang w:val="de-DE"/>
        </w:rPr>
      </w:pPr>
    </w:p>
    <w:p w14:paraId="7057FFFE" w14:textId="77777777" w:rsidR="0094326C" w:rsidRPr="002932D3" w:rsidRDefault="0094326C">
      <w:pPr>
        <w:rPr>
          <w:lang w:val="de-DE"/>
        </w:rPr>
      </w:pPr>
    </w:p>
    <w:p w14:paraId="7B04A157" w14:textId="77777777" w:rsidR="0094326C" w:rsidRPr="002932D3" w:rsidRDefault="0094326C">
      <w:pPr>
        <w:rPr>
          <w:lang w:val="de-DE"/>
        </w:rPr>
      </w:pPr>
    </w:p>
    <w:p w14:paraId="7BAE805C" w14:textId="77777777" w:rsidR="0094326C" w:rsidRPr="002932D3" w:rsidRDefault="0094326C">
      <w:pPr>
        <w:rPr>
          <w:lang w:val="de-DE"/>
        </w:rPr>
      </w:pPr>
    </w:p>
    <w:p w14:paraId="707F5011" w14:textId="77777777" w:rsidR="0094326C" w:rsidRPr="002932D3" w:rsidRDefault="0094326C">
      <w:pPr>
        <w:rPr>
          <w:lang w:val="de-DE"/>
        </w:rPr>
      </w:pPr>
    </w:p>
    <w:p w14:paraId="5F2F85C0" w14:textId="77777777" w:rsidR="0094326C" w:rsidRPr="002932D3" w:rsidRDefault="0094326C">
      <w:pPr>
        <w:rPr>
          <w:lang w:val="de-DE"/>
        </w:rPr>
      </w:pPr>
    </w:p>
    <w:p w14:paraId="3D2AEE0B" w14:textId="77777777" w:rsidR="0094326C" w:rsidRPr="002932D3" w:rsidRDefault="0094326C">
      <w:pPr>
        <w:rPr>
          <w:lang w:val="de-DE"/>
        </w:rPr>
      </w:pPr>
    </w:p>
    <w:p w14:paraId="32FAE6ED" w14:textId="77777777" w:rsidR="0094326C" w:rsidRPr="002932D3" w:rsidRDefault="0094326C">
      <w:pPr>
        <w:rPr>
          <w:lang w:val="de-DE"/>
        </w:rPr>
      </w:pPr>
    </w:p>
    <w:p w14:paraId="5E79DE26" w14:textId="77777777" w:rsidR="0094326C" w:rsidRPr="0094326C" w:rsidRDefault="0094326C" w:rsidP="0094326C">
      <w:pPr>
        <w:rPr>
          <w:lang w:val="de-DE"/>
        </w:rPr>
      </w:pPr>
      <w:bookmarkStart w:id="0" w:name="_GoBack"/>
      <w:r w:rsidRPr="0094326C">
        <w:rPr>
          <w:lang w:val="de-DE"/>
        </w:rPr>
        <w:t>Als Tagelöhner in Deutschland</w:t>
      </w:r>
    </w:p>
    <w:p w14:paraId="044C3FA9" w14:textId="77777777" w:rsidR="0094326C" w:rsidRPr="0094326C" w:rsidRDefault="0094326C" w:rsidP="0094326C">
      <w:pPr>
        <w:rPr>
          <w:lang w:val="de-DE"/>
        </w:rPr>
      </w:pPr>
      <w:r w:rsidRPr="0094326C">
        <w:rPr>
          <w:lang w:val="de-DE"/>
        </w:rPr>
        <w:t>Deutschland ist ein reiches Land. Trotzdem gibt es hier Menschen, die als Tagelöhner arbeiten – viele von ihnen aus Osteuropa. Sie arbeiten unter schlechten Bedingungen, ohne festen Vertrag und für einen geringen Lohn.</w:t>
      </w:r>
    </w:p>
    <w:p w14:paraId="7C32E06D" w14:textId="77777777" w:rsidR="0094326C" w:rsidRPr="0094326C" w:rsidRDefault="0094326C" w:rsidP="0094326C">
      <w:pPr>
        <w:rPr>
          <w:lang w:val="de-DE"/>
        </w:rPr>
      </w:pPr>
      <w:r w:rsidRPr="0094326C">
        <w:rPr>
          <w:lang w:val="de-DE"/>
        </w:rPr>
        <w:t>In seiner Heimat Ungarn war Victor Anwalt. Doch jetzt arbeitet er in München als Tagelöhner auf Baustellen. Das heißt, er arbeitet stundenweise ohne festen Vertrag. Er sagt, dass er hier mehr verdient als in Ungarn als Anwalt. So wie Victor kommen viele Tagelöhner nach Deutschland. „Im Sommer haben wir 400 bis 500 Leute hier“, sagt Savas Tetik von der Arbeiterwohlfahrt in München. Wenn sie Glück haben, so erzählt er, schlafen die Leute zu fünft oder sechst in einem Zimmer – wenn sie Pech haben, auf der Stra</w:t>
      </w:r>
      <w:r w:rsidRPr="0094326C">
        <w:rPr>
          <w:rFonts w:hint="eastAsia"/>
          <w:lang w:val="de-DE"/>
        </w:rPr>
        <w:t>ß</w:t>
      </w:r>
      <w:r w:rsidRPr="0094326C">
        <w:rPr>
          <w:lang w:val="de-DE"/>
        </w:rPr>
        <w:t>e.</w:t>
      </w:r>
    </w:p>
    <w:p w14:paraId="46D8B1FB" w14:textId="77777777" w:rsidR="0094326C" w:rsidRPr="0094326C" w:rsidRDefault="0094326C" w:rsidP="0094326C">
      <w:pPr>
        <w:rPr>
          <w:lang w:val="de-DE"/>
        </w:rPr>
      </w:pPr>
    </w:p>
    <w:p w14:paraId="0230B1BF" w14:textId="77777777" w:rsidR="0094326C" w:rsidRPr="0094326C" w:rsidRDefault="0094326C" w:rsidP="0094326C">
      <w:pPr>
        <w:rPr>
          <w:lang w:val="de-DE"/>
        </w:rPr>
      </w:pPr>
      <w:r w:rsidRPr="0094326C">
        <w:rPr>
          <w:lang w:val="de-DE"/>
        </w:rPr>
        <w:t xml:space="preserve">Vertreter der Bauwirtschaft sehen diese Art der Arbeit kritisch. „Der Wettbewerb wird </w:t>
      </w:r>
      <w:r w:rsidRPr="0094326C">
        <w:rPr>
          <w:lang w:val="de-DE"/>
        </w:rPr>
        <w:lastRenderedPageBreak/>
        <w:t>dadurch extrem verzerrt“, sagt Holger Seit von der Landesvereinigung Bauwirtschaft. Die Tagelöhner erhalten häufig weniger als den Mindestlohn. So können Leistungen auf dem Markt zu Dumpingpreisen angeboten werden. Und selbst der geringe Lohn wird oft nicht oder nur zum Teil gezahlt. „Ich kenne keinen, der das nicht erlebt hat“, so Savas Tetik.</w:t>
      </w:r>
    </w:p>
    <w:p w14:paraId="211F8B69" w14:textId="77777777" w:rsidR="0094326C" w:rsidRPr="0094326C" w:rsidRDefault="0094326C" w:rsidP="0094326C">
      <w:pPr>
        <w:rPr>
          <w:lang w:val="de-DE"/>
        </w:rPr>
      </w:pPr>
    </w:p>
    <w:p w14:paraId="5233F644" w14:textId="77777777" w:rsidR="0094326C" w:rsidRPr="0094326C" w:rsidRDefault="0094326C" w:rsidP="0094326C">
      <w:pPr>
        <w:rPr>
          <w:lang w:val="de-DE"/>
        </w:rPr>
      </w:pPr>
      <w:r w:rsidRPr="0094326C">
        <w:rPr>
          <w:lang w:val="de-DE"/>
        </w:rPr>
        <w:t>Für den Zoll ist es sehr schwierig, dagegen anzukämpfen. Er müsste die Auftraggeber verfolgen, doch dafür hat der Zoll nicht genug Mitarbeiter. Die reichen gerade für die Bekämpfung von organisierten Formen der Schwarzarbeit.</w:t>
      </w:r>
    </w:p>
    <w:p w14:paraId="2E7B653F" w14:textId="77777777" w:rsidR="0094326C" w:rsidRPr="0094326C" w:rsidRDefault="0094326C" w:rsidP="0094326C">
      <w:pPr>
        <w:rPr>
          <w:lang w:val="de-DE"/>
        </w:rPr>
      </w:pPr>
    </w:p>
    <w:p w14:paraId="4EE7F3DC" w14:textId="77777777" w:rsidR="0094326C" w:rsidRDefault="0094326C" w:rsidP="0094326C">
      <w:pPr>
        <w:rPr>
          <w:lang w:val="de-DE"/>
        </w:rPr>
      </w:pPr>
      <w:r w:rsidRPr="0094326C">
        <w:rPr>
          <w:lang w:val="de-DE"/>
        </w:rPr>
        <w:t>Nach Meinung der Bauwirtschaft sind diese Probleme durch die Arbeitnehmerfreizügigkeit gewachsen. Das bedeutet, dass Menschen innerhalb der Europäischen Union ohne Einschränkungen in anderen EU-Ländern arbeiten dürfen. Die Folge ist, dass zum Beispiel immer mehr Handwerker nach Deutschland gekommen sind. Und viele von ihnen sind nicht gut ausgebildet. Für Holger Seit hat die Arbeitnehmerfreizügigkeit deshalb nur „negative Auswirkungen“ gebracht.</w:t>
      </w:r>
    </w:p>
    <w:bookmarkEnd w:id="0"/>
    <w:p w14:paraId="33830DD3" w14:textId="77777777" w:rsidR="0094326C" w:rsidRDefault="0094326C" w:rsidP="0094326C">
      <w:pPr>
        <w:rPr>
          <w:lang w:val="de-DE"/>
        </w:rPr>
      </w:pPr>
    </w:p>
    <w:p w14:paraId="45B61565" w14:textId="77777777" w:rsidR="0094326C" w:rsidRPr="0094326C" w:rsidRDefault="0094326C" w:rsidP="002932D3">
      <w:pPr>
        <w:pStyle w:val="2"/>
        <w:spacing w:before="120" w:after="120"/>
        <w:rPr>
          <w:lang w:val="de-DE"/>
        </w:rPr>
      </w:pPr>
      <w:r>
        <w:rPr>
          <w:lang w:val="de-DE"/>
        </w:rPr>
        <w:t>Glossar</w:t>
      </w:r>
    </w:p>
    <w:p w14:paraId="755F90F1" w14:textId="77777777" w:rsidR="0094326C" w:rsidRPr="0094326C" w:rsidRDefault="0094326C" w:rsidP="0094326C">
      <w:pPr>
        <w:rPr>
          <w:lang w:val="de-DE"/>
        </w:rPr>
      </w:pPr>
      <w:r w:rsidRPr="0094326C">
        <w:rPr>
          <w:lang w:val="de-DE"/>
        </w:rPr>
        <w:t>Tagelöhner, - / Tagelöhnerin, -nen — jemand, der ohne festen Arbeitsvertrag und immer nur für kurze Zeit verschiedene (einfache) Jobs macht</w:t>
      </w:r>
    </w:p>
    <w:p w14:paraId="6E4851CD" w14:textId="77777777" w:rsidR="0094326C" w:rsidRPr="0094326C" w:rsidRDefault="0094326C" w:rsidP="0094326C">
      <w:pPr>
        <w:rPr>
          <w:lang w:val="de-DE"/>
        </w:rPr>
      </w:pPr>
    </w:p>
    <w:p w14:paraId="6777272C" w14:textId="77777777" w:rsidR="0094326C" w:rsidRPr="0094326C" w:rsidRDefault="0094326C" w:rsidP="0094326C">
      <w:pPr>
        <w:rPr>
          <w:lang w:val="de-DE"/>
        </w:rPr>
      </w:pPr>
      <w:r w:rsidRPr="0094326C">
        <w:rPr>
          <w:lang w:val="de-DE"/>
        </w:rPr>
        <w:t>Baustelle, -n (f.) — ein Ort, an dem etwas gebaut wird (z. B. ein Haus)</w:t>
      </w:r>
    </w:p>
    <w:p w14:paraId="6126AD02" w14:textId="77777777" w:rsidR="0094326C" w:rsidRPr="0094326C" w:rsidRDefault="0094326C" w:rsidP="0094326C">
      <w:pPr>
        <w:rPr>
          <w:lang w:val="de-DE"/>
        </w:rPr>
      </w:pPr>
    </w:p>
    <w:p w14:paraId="23C80064" w14:textId="77777777" w:rsidR="0094326C" w:rsidRPr="0094326C" w:rsidRDefault="0094326C" w:rsidP="0094326C">
      <w:pPr>
        <w:rPr>
          <w:lang w:val="de-DE"/>
        </w:rPr>
      </w:pPr>
      <w:r w:rsidRPr="0094326C">
        <w:rPr>
          <w:lang w:val="de-DE"/>
        </w:rPr>
        <w:t>stundenweise — pro Stunde; so, dass jemand etwas immer nur ein paar Stunden macht</w:t>
      </w:r>
    </w:p>
    <w:p w14:paraId="4AC3CDED" w14:textId="77777777" w:rsidR="0094326C" w:rsidRPr="0094326C" w:rsidRDefault="0094326C" w:rsidP="0094326C">
      <w:pPr>
        <w:rPr>
          <w:lang w:val="de-DE"/>
        </w:rPr>
      </w:pPr>
    </w:p>
    <w:p w14:paraId="54BFCF85" w14:textId="77777777" w:rsidR="0094326C" w:rsidRPr="0094326C" w:rsidRDefault="0094326C" w:rsidP="0094326C">
      <w:pPr>
        <w:rPr>
          <w:lang w:val="de-DE"/>
        </w:rPr>
      </w:pPr>
      <w:r w:rsidRPr="0094326C">
        <w:rPr>
          <w:lang w:val="de-DE"/>
        </w:rPr>
        <w:t>Arbeiterwohlfahrt (f., nur Singular) — ein Verein in Deutschland, dessen Aufgabe es ist, arme Menschen zu unterstützen</w:t>
      </w:r>
    </w:p>
    <w:p w14:paraId="5D88F3A9" w14:textId="77777777" w:rsidR="0094326C" w:rsidRPr="0094326C" w:rsidRDefault="0094326C" w:rsidP="0094326C">
      <w:pPr>
        <w:rPr>
          <w:lang w:val="de-DE"/>
        </w:rPr>
      </w:pPr>
    </w:p>
    <w:p w14:paraId="69F88C22" w14:textId="77777777" w:rsidR="0094326C" w:rsidRPr="0094326C" w:rsidRDefault="0094326C" w:rsidP="0094326C">
      <w:pPr>
        <w:rPr>
          <w:lang w:val="de-DE"/>
        </w:rPr>
      </w:pPr>
      <w:r w:rsidRPr="0094326C">
        <w:rPr>
          <w:lang w:val="de-DE"/>
        </w:rPr>
        <w:t>Bauwirtschaft (f., nur Singular) — der Teil der Wirtschaft, der sich mit dem Bauen, Planen und Verändern von Bauwerken beschäftigt</w:t>
      </w:r>
    </w:p>
    <w:p w14:paraId="7F24EA36" w14:textId="77777777" w:rsidR="0094326C" w:rsidRPr="0094326C" w:rsidRDefault="0094326C" w:rsidP="0094326C">
      <w:pPr>
        <w:rPr>
          <w:lang w:val="de-DE"/>
        </w:rPr>
      </w:pPr>
    </w:p>
    <w:p w14:paraId="463A0F1B" w14:textId="77777777" w:rsidR="0094326C" w:rsidRPr="0094326C" w:rsidRDefault="0094326C" w:rsidP="0094326C">
      <w:pPr>
        <w:rPr>
          <w:lang w:val="de-DE"/>
        </w:rPr>
      </w:pPr>
      <w:r w:rsidRPr="0094326C">
        <w:rPr>
          <w:lang w:val="de-DE"/>
        </w:rPr>
        <w:t xml:space="preserve">Wettbewerb (m., hier nur Singular) — hier: die Tatsache, dass Unternehmen versuchen </w:t>
      </w:r>
      <w:r w:rsidRPr="0094326C">
        <w:rPr>
          <w:lang w:val="de-DE"/>
        </w:rPr>
        <w:lastRenderedPageBreak/>
        <w:t>besser zu sein als andere</w:t>
      </w:r>
    </w:p>
    <w:p w14:paraId="3C625174" w14:textId="77777777" w:rsidR="0094326C" w:rsidRPr="0094326C" w:rsidRDefault="0094326C" w:rsidP="0094326C">
      <w:pPr>
        <w:rPr>
          <w:lang w:val="de-DE"/>
        </w:rPr>
      </w:pPr>
    </w:p>
    <w:p w14:paraId="22DBB665" w14:textId="77777777" w:rsidR="0094326C" w:rsidRPr="0094326C" w:rsidRDefault="0094326C" w:rsidP="0094326C">
      <w:pPr>
        <w:rPr>
          <w:lang w:val="de-DE"/>
        </w:rPr>
      </w:pPr>
      <w:r w:rsidRPr="0094326C">
        <w:rPr>
          <w:lang w:val="de-DE"/>
        </w:rPr>
        <w:t>extrem — so stark, dass es nicht mehr normal ist</w:t>
      </w:r>
    </w:p>
    <w:p w14:paraId="61F0FFB4" w14:textId="77777777" w:rsidR="0094326C" w:rsidRPr="0094326C" w:rsidRDefault="0094326C" w:rsidP="0094326C">
      <w:pPr>
        <w:rPr>
          <w:lang w:val="de-DE"/>
        </w:rPr>
      </w:pPr>
    </w:p>
    <w:p w14:paraId="758E9360" w14:textId="77777777" w:rsidR="0094326C" w:rsidRPr="0094326C" w:rsidRDefault="0094326C" w:rsidP="0094326C">
      <w:pPr>
        <w:rPr>
          <w:lang w:val="de-DE"/>
        </w:rPr>
      </w:pPr>
      <w:r w:rsidRPr="0094326C">
        <w:rPr>
          <w:lang w:val="de-DE"/>
        </w:rPr>
        <w:t>etwas verzerren — hier: etwas so stark verändern, dass es nicht mehr richtig oder fair ist</w:t>
      </w:r>
    </w:p>
    <w:p w14:paraId="79B8B4CB" w14:textId="77777777" w:rsidR="0094326C" w:rsidRPr="0094326C" w:rsidRDefault="0094326C" w:rsidP="0094326C">
      <w:pPr>
        <w:rPr>
          <w:lang w:val="de-DE"/>
        </w:rPr>
      </w:pPr>
    </w:p>
    <w:p w14:paraId="3DFCD7BE" w14:textId="77777777" w:rsidR="0094326C" w:rsidRPr="0094326C" w:rsidRDefault="0094326C" w:rsidP="0094326C">
      <w:pPr>
        <w:rPr>
          <w:lang w:val="de-DE"/>
        </w:rPr>
      </w:pPr>
      <w:r w:rsidRPr="0094326C">
        <w:rPr>
          <w:lang w:val="de-DE"/>
        </w:rPr>
        <w:t>Mindestlohn, -löhne (m.) — der Lohn, den jemand mindestens für seine Arbeit bekommen muss</w:t>
      </w:r>
    </w:p>
    <w:p w14:paraId="27ED6193" w14:textId="77777777" w:rsidR="0094326C" w:rsidRPr="0094326C" w:rsidRDefault="0094326C" w:rsidP="0094326C">
      <w:pPr>
        <w:rPr>
          <w:lang w:val="de-DE"/>
        </w:rPr>
      </w:pPr>
    </w:p>
    <w:p w14:paraId="58C51E2A" w14:textId="77777777" w:rsidR="0094326C" w:rsidRPr="0094326C" w:rsidRDefault="0094326C" w:rsidP="0094326C">
      <w:pPr>
        <w:rPr>
          <w:lang w:val="de-DE"/>
        </w:rPr>
      </w:pPr>
      <w:r w:rsidRPr="0094326C">
        <w:rPr>
          <w:lang w:val="de-DE"/>
        </w:rPr>
        <w:t>Dumpingpreis, -e (m., Dumping aus dem Englischen) — das Angebot einer Leistung für viel weniger Geld, als es normalerweise üblich ist</w:t>
      </w:r>
    </w:p>
    <w:p w14:paraId="1D232254" w14:textId="77777777" w:rsidR="0094326C" w:rsidRPr="0094326C" w:rsidRDefault="0094326C" w:rsidP="0094326C">
      <w:pPr>
        <w:rPr>
          <w:lang w:val="de-DE"/>
        </w:rPr>
      </w:pPr>
    </w:p>
    <w:p w14:paraId="67E8A7A9" w14:textId="77777777" w:rsidR="0094326C" w:rsidRPr="0094326C" w:rsidRDefault="0094326C" w:rsidP="0094326C">
      <w:pPr>
        <w:rPr>
          <w:lang w:val="de-DE"/>
        </w:rPr>
      </w:pPr>
      <w:r w:rsidRPr="0094326C">
        <w:rPr>
          <w:lang w:val="de-DE"/>
        </w:rPr>
        <w:t>Zoll (m., hier nur Singular) — hier: eine Behörde, die den Warentransport an den Grenzen überwacht, aber auch illegale Arbeitsverhältnisse kontrolliert</w:t>
      </w:r>
    </w:p>
    <w:p w14:paraId="6374F29B" w14:textId="77777777" w:rsidR="0094326C" w:rsidRPr="0094326C" w:rsidRDefault="0094326C" w:rsidP="0094326C">
      <w:pPr>
        <w:rPr>
          <w:lang w:val="de-DE"/>
        </w:rPr>
      </w:pPr>
    </w:p>
    <w:p w14:paraId="188C19F3" w14:textId="77777777" w:rsidR="0094326C" w:rsidRPr="0094326C" w:rsidRDefault="0094326C" w:rsidP="0094326C">
      <w:pPr>
        <w:rPr>
          <w:lang w:val="de-DE"/>
        </w:rPr>
      </w:pPr>
      <w:r w:rsidRPr="0094326C">
        <w:rPr>
          <w:lang w:val="de-DE"/>
        </w:rPr>
        <w:t>jemanden verfolgen — hier: untersuchen, ob jemand etwas getan hat, was gegen das Gesetz ist</w:t>
      </w:r>
    </w:p>
    <w:p w14:paraId="51CC397F" w14:textId="77777777" w:rsidR="0094326C" w:rsidRPr="0094326C" w:rsidRDefault="0094326C" w:rsidP="0094326C">
      <w:pPr>
        <w:rPr>
          <w:lang w:val="de-DE"/>
        </w:rPr>
      </w:pPr>
    </w:p>
    <w:p w14:paraId="22C69C26" w14:textId="77777777" w:rsidR="0094326C" w:rsidRPr="0094326C" w:rsidRDefault="0094326C" w:rsidP="0094326C">
      <w:pPr>
        <w:rPr>
          <w:lang w:val="de-DE"/>
        </w:rPr>
      </w:pPr>
      <w:r w:rsidRPr="0094326C">
        <w:rPr>
          <w:lang w:val="de-DE"/>
        </w:rPr>
        <w:t>Bekämpfung, -en (f., meistens im Singular) — der Versuch, etwas zu verhindern oder zu stoppen</w:t>
      </w:r>
    </w:p>
    <w:p w14:paraId="38611D92" w14:textId="77777777" w:rsidR="0094326C" w:rsidRPr="0094326C" w:rsidRDefault="0094326C" w:rsidP="0094326C">
      <w:pPr>
        <w:rPr>
          <w:lang w:val="de-DE"/>
        </w:rPr>
      </w:pPr>
    </w:p>
    <w:p w14:paraId="00B8339F" w14:textId="77777777" w:rsidR="0094326C" w:rsidRPr="0094326C" w:rsidRDefault="0094326C" w:rsidP="0094326C">
      <w:pPr>
        <w:rPr>
          <w:lang w:val="de-DE"/>
        </w:rPr>
      </w:pPr>
      <w:r w:rsidRPr="0094326C">
        <w:rPr>
          <w:lang w:val="de-DE"/>
        </w:rPr>
        <w:t>Schwarzarbeit (f., nur Singular) — die illegale Arbeit ohne Anmeldung, um keine Steuern zu zahlen</w:t>
      </w:r>
    </w:p>
    <w:p w14:paraId="35A11C7A" w14:textId="77777777" w:rsidR="0094326C" w:rsidRPr="0094326C" w:rsidRDefault="0094326C" w:rsidP="0094326C">
      <w:pPr>
        <w:rPr>
          <w:lang w:val="de-DE"/>
        </w:rPr>
      </w:pPr>
    </w:p>
    <w:p w14:paraId="00CE3344" w14:textId="77777777" w:rsidR="0094326C" w:rsidRPr="0094326C" w:rsidRDefault="0094326C" w:rsidP="0094326C">
      <w:pPr>
        <w:rPr>
          <w:lang w:val="de-DE"/>
        </w:rPr>
      </w:pPr>
      <w:r w:rsidRPr="0094326C">
        <w:rPr>
          <w:lang w:val="de-DE"/>
        </w:rPr>
        <w:t>Arbeitnehmerfreizügigkeit (f., nur Singular) — das Recht, das EU-Bürgern erlaubt, sich auf freie Stellen in allen EU-Ländern zu bewerben und dort zu arbeiten</w:t>
      </w:r>
    </w:p>
    <w:p w14:paraId="01916676" w14:textId="77777777" w:rsidR="0094326C" w:rsidRPr="0094326C" w:rsidRDefault="0094326C" w:rsidP="0094326C">
      <w:pPr>
        <w:rPr>
          <w:lang w:val="de-DE"/>
        </w:rPr>
      </w:pPr>
    </w:p>
    <w:p w14:paraId="42147D88" w14:textId="77777777" w:rsidR="0094326C" w:rsidRPr="0094326C" w:rsidRDefault="0094326C" w:rsidP="0094326C">
      <w:pPr>
        <w:rPr>
          <w:lang w:val="de-DE"/>
        </w:rPr>
      </w:pPr>
      <w:r w:rsidRPr="0094326C">
        <w:rPr>
          <w:lang w:val="de-DE"/>
        </w:rPr>
        <w:t>Einschränkung, -en (f.) — hier: das Hindernis; die schwierige Bedingung</w:t>
      </w:r>
    </w:p>
    <w:p w14:paraId="2720A661" w14:textId="77777777" w:rsidR="0094326C" w:rsidRPr="0094326C" w:rsidRDefault="0094326C" w:rsidP="0094326C">
      <w:pPr>
        <w:rPr>
          <w:lang w:val="de-DE"/>
        </w:rPr>
      </w:pPr>
    </w:p>
    <w:p w14:paraId="2A9BABE9" w14:textId="77777777" w:rsidR="0094326C" w:rsidRDefault="0094326C" w:rsidP="0094326C">
      <w:pPr>
        <w:rPr>
          <w:lang w:val="de-DE"/>
        </w:rPr>
      </w:pPr>
      <w:r w:rsidRPr="0094326C">
        <w:rPr>
          <w:lang w:val="de-DE"/>
        </w:rPr>
        <w:t>Auswirkung, -en (f.) — die Wirkung, die auf etwas folgt; die Folge; der Effekt</w:t>
      </w:r>
    </w:p>
    <w:p w14:paraId="311EC6DD" w14:textId="77777777" w:rsidR="0094326C" w:rsidRDefault="0094326C" w:rsidP="0094326C">
      <w:pPr>
        <w:rPr>
          <w:lang w:val="de-DE"/>
        </w:rPr>
      </w:pPr>
    </w:p>
    <w:p w14:paraId="04BFCF20" w14:textId="77777777" w:rsidR="0094326C" w:rsidRPr="0094326C" w:rsidRDefault="0094326C" w:rsidP="002932D3">
      <w:pPr>
        <w:pStyle w:val="2"/>
        <w:spacing w:before="120" w:after="120"/>
        <w:rPr>
          <w:lang w:val="de-DE"/>
        </w:rPr>
      </w:pPr>
      <w:r w:rsidRPr="0094326C">
        <w:rPr>
          <w:lang w:val="de-DE"/>
        </w:rPr>
        <w:lastRenderedPageBreak/>
        <w:t>Fragen zum Text</w:t>
      </w:r>
    </w:p>
    <w:p w14:paraId="4D79B300" w14:textId="77777777" w:rsidR="0094326C" w:rsidRPr="0094326C" w:rsidRDefault="0094326C" w:rsidP="0094326C">
      <w:pPr>
        <w:rPr>
          <w:lang w:val="de-DE"/>
        </w:rPr>
      </w:pPr>
      <w:r w:rsidRPr="0094326C">
        <w:rPr>
          <w:lang w:val="de-DE"/>
        </w:rPr>
        <w:t>Welche Antwort ist richtig?</w:t>
      </w:r>
    </w:p>
    <w:p w14:paraId="50D4DF91" w14:textId="77777777" w:rsidR="0094326C" w:rsidRPr="0094326C" w:rsidRDefault="0094326C" w:rsidP="0094326C">
      <w:pPr>
        <w:rPr>
          <w:lang w:val="de-DE"/>
        </w:rPr>
      </w:pPr>
      <w:r w:rsidRPr="0094326C">
        <w:rPr>
          <w:lang w:val="de-DE"/>
        </w:rPr>
        <w:t>Victor aus Ungarn …</w:t>
      </w:r>
    </w:p>
    <w:p w14:paraId="11918BFB" w14:textId="77777777" w:rsidR="0094326C" w:rsidRPr="0094326C" w:rsidRDefault="0094326C" w:rsidP="0094326C">
      <w:pPr>
        <w:rPr>
          <w:lang w:val="de-DE"/>
        </w:rPr>
      </w:pPr>
    </w:p>
    <w:p w14:paraId="17B3C88B" w14:textId="77777777" w:rsidR="0094326C" w:rsidRPr="0094326C" w:rsidRDefault="0094326C" w:rsidP="0094326C">
      <w:pPr>
        <w:rPr>
          <w:lang w:val="de-DE"/>
        </w:rPr>
      </w:pPr>
      <w:r w:rsidRPr="0094326C">
        <w:rPr>
          <w:lang w:val="de-DE"/>
        </w:rPr>
        <w:t xml:space="preserve"> arbeitet in Deutschland als Anwalt. </w:t>
      </w:r>
    </w:p>
    <w:p w14:paraId="6721445A" w14:textId="77777777" w:rsidR="0094326C" w:rsidRPr="0094326C" w:rsidRDefault="0094326C" w:rsidP="0094326C">
      <w:pPr>
        <w:rPr>
          <w:lang w:val="de-DE"/>
        </w:rPr>
      </w:pPr>
      <w:r w:rsidRPr="0094326C">
        <w:rPr>
          <w:lang w:val="de-DE"/>
        </w:rPr>
        <w:t xml:space="preserve"> verdient in Ungarn mehr Geld als in Deutschland. </w:t>
      </w:r>
    </w:p>
    <w:p w14:paraId="024811F5" w14:textId="77777777" w:rsidR="0094326C" w:rsidRPr="0094326C" w:rsidRDefault="0094326C" w:rsidP="0094326C">
      <w:pPr>
        <w:rPr>
          <w:lang w:val="de-DE"/>
        </w:rPr>
      </w:pPr>
      <w:r w:rsidRPr="0094326C">
        <w:rPr>
          <w:lang w:val="de-DE"/>
        </w:rPr>
        <w:t xml:space="preserve"> arbeitet in Deutschland auf Baustellen.</w:t>
      </w:r>
    </w:p>
    <w:p w14:paraId="21E58EA4" w14:textId="77777777" w:rsidR="0094326C" w:rsidRPr="0094326C" w:rsidRDefault="0094326C" w:rsidP="0094326C">
      <w:pPr>
        <w:rPr>
          <w:lang w:val="de-DE"/>
        </w:rPr>
      </w:pPr>
      <w:r w:rsidRPr="0094326C">
        <w:rPr>
          <w:lang w:val="de-DE"/>
        </w:rPr>
        <w:t>Was steht im Text?</w:t>
      </w:r>
    </w:p>
    <w:p w14:paraId="7E9DEA9D" w14:textId="77777777" w:rsidR="0094326C" w:rsidRPr="0094326C" w:rsidRDefault="0094326C" w:rsidP="0094326C">
      <w:pPr>
        <w:rPr>
          <w:lang w:val="de-DE"/>
        </w:rPr>
      </w:pPr>
    </w:p>
    <w:p w14:paraId="0B3E935B" w14:textId="77777777" w:rsidR="0094326C" w:rsidRPr="0094326C" w:rsidRDefault="0094326C" w:rsidP="0094326C">
      <w:pPr>
        <w:rPr>
          <w:lang w:val="de-DE"/>
        </w:rPr>
      </w:pPr>
      <w:r w:rsidRPr="0094326C">
        <w:rPr>
          <w:lang w:val="de-DE"/>
        </w:rPr>
        <w:t xml:space="preserve"> Tagelöhner bekommen sehr wenig Geld für ihre Arbeit. </w:t>
      </w:r>
    </w:p>
    <w:p w14:paraId="7AA7C985" w14:textId="77777777" w:rsidR="0094326C" w:rsidRPr="0094326C" w:rsidRDefault="0094326C" w:rsidP="0094326C">
      <w:pPr>
        <w:rPr>
          <w:lang w:val="de-DE"/>
        </w:rPr>
      </w:pPr>
      <w:r w:rsidRPr="0094326C">
        <w:rPr>
          <w:lang w:val="de-DE"/>
        </w:rPr>
        <w:t xml:space="preserve"> Tagelöhner bekommen in Deutschland den Mindestlohn. </w:t>
      </w:r>
    </w:p>
    <w:p w14:paraId="11EAEDC1" w14:textId="77777777" w:rsidR="0094326C" w:rsidRPr="0094326C" w:rsidRDefault="0094326C" w:rsidP="0094326C">
      <w:pPr>
        <w:rPr>
          <w:lang w:val="de-DE"/>
        </w:rPr>
      </w:pPr>
      <w:r w:rsidRPr="0094326C">
        <w:rPr>
          <w:lang w:val="de-DE"/>
        </w:rPr>
        <w:t xml:space="preserve"> Die Bauwirtschaft sieht Vorteile, dass so viele Tagelöhner nach Deutschland kommen.</w:t>
      </w:r>
    </w:p>
    <w:p w14:paraId="7CAFB118" w14:textId="77777777" w:rsidR="0094326C" w:rsidRPr="0094326C" w:rsidRDefault="0094326C" w:rsidP="0094326C">
      <w:pPr>
        <w:rPr>
          <w:lang w:val="de-DE"/>
        </w:rPr>
      </w:pPr>
      <w:r w:rsidRPr="0094326C">
        <w:rPr>
          <w:lang w:val="de-DE"/>
        </w:rPr>
        <w:t>Viele Handwerker, die aus Osteuropa nach Deutschland gekommen sind …</w:t>
      </w:r>
    </w:p>
    <w:p w14:paraId="7B29D775" w14:textId="77777777" w:rsidR="0094326C" w:rsidRPr="0094326C" w:rsidRDefault="0094326C" w:rsidP="0094326C">
      <w:pPr>
        <w:rPr>
          <w:lang w:val="de-DE"/>
        </w:rPr>
      </w:pPr>
    </w:p>
    <w:p w14:paraId="0F3B9985" w14:textId="77777777" w:rsidR="0094326C" w:rsidRPr="0094326C" w:rsidRDefault="0094326C" w:rsidP="0094326C">
      <w:pPr>
        <w:rPr>
          <w:lang w:val="de-DE"/>
        </w:rPr>
      </w:pPr>
      <w:r w:rsidRPr="0094326C">
        <w:rPr>
          <w:lang w:val="de-DE"/>
        </w:rPr>
        <w:t xml:space="preserve"> sind illegal nach Deutschland gereist. </w:t>
      </w:r>
    </w:p>
    <w:p w14:paraId="7C7D3A16" w14:textId="77777777" w:rsidR="0094326C" w:rsidRPr="0094326C" w:rsidRDefault="0094326C" w:rsidP="0094326C">
      <w:pPr>
        <w:rPr>
          <w:lang w:val="de-DE"/>
        </w:rPr>
      </w:pPr>
      <w:r w:rsidRPr="0094326C">
        <w:rPr>
          <w:lang w:val="de-DE"/>
        </w:rPr>
        <w:t xml:space="preserve"> haben weniger Rechte als deutsche Handwerker. </w:t>
      </w:r>
    </w:p>
    <w:p w14:paraId="6B2A55BA" w14:textId="77777777" w:rsidR="0094326C" w:rsidRDefault="0094326C" w:rsidP="0094326C">
      <w:pPr>
        <w:rPr>
          <w:lang w:val="de-DE"/>
        </w:rPr>
      </w:pPr>
      <w:r w:rsidRPr="0094326C">
        <w:rPr>
          <w:lang w:val="de-DE"/>
        </w:rPr>
        <w:t xml:space="preserve"> hatten keine gute Ausbildung.</w:t>
      </w:r>
    </w:p>
    <w:p w14:paraId="5227A499" w14:textId="77777777" w:rsidR="0094326C" w:rsidRDefault="0094326C" w:rsidP="0094326C">
      <w:pPr>
        <w:rPr>
          <w:lang w:val="de-DE"/>
        </w:rPr>
      </w:pPr>
    </w:p>
    <w:p w14:paraId="55E26E4D" w14:textId="77777777" w:rsidR="0094326C" w:rsidRDefault="0094326C" w:rsidP="0094326C">
      <w:pPr>
        <w:rPr>
          <w:lang w:val="de-DE"/>
        </w:rPr>
      </w:pPr>
    </w:p>
    <w:p w14:paraId="6AAE6F50" w14:textId="77777777" w:rsidR="0094326C" w:rsidRDefault="0094326C" w:rsidP="0094326C">
      <w:pPr>
        <w:rPr>
          <w:lang w:val="de-DE"/>
        </w:rPr>
      </w:pPr>
    </w:p>
    <w:p w14:paraId="40F14D1E" w14:textId="77777777" w:rsidR="0094326C" w:rsidRPr="0094326C" w:rsidRDefault="0094326C" w:rsidP="0094326C">
      <w:pPr>
        <w:rPr>
          <w:lang w:val="de-DE"/>
        </w:rPr>
      </w:pPr>
    </w:p>
    <w:sectPr w:rsidR="0094326C" w:rsidRPr="0094326C" w:rsidSect="008B3F55">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panose1 w:val="020F0900000000000000"/>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panose1 w:val="020B0600010101010101"/>
    <w:charset w:val="80"/>
    <w:family w:val="modern"/>
    <w:pitch w:val="variable"/>
    <w:sig w:usb0="00000001" w:usb1="08070000" w:usb2="00000010" w:usb3="00000000" w:csb0="00020000" w:csb1="00000000"/>
  </w:font>
  <w:font w:name="游ゴシック Light">
    <w:altName w:val="ＭＳ ゴシック"/>
    <w:charset w:val="80"/>
    <w:family w:val="auto"/>
    <w:pitch w:val="variable"/>
    <w:sig w:usb0="00000000" w:usb1="2AC7FDFF" w:usb2="00000016" w:usb3="00000000" w:csb0="0002009F" w:csb1="00000000"/>
  </w:font>
  <w:font w:name="游明朝">
    <w:altName w:val="ＭＳ 明朝"/>
    <w:charset w:val="80"/>
    <w:family w:val="roman"/>
    <w:pitch w:val="variable"/>
    <w:sig w:usb0="00000000"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26C"/>
    <w:rsid w:val="0002265A"/>
    <w:rsid w:val="002932D3"/>
    <w:rsid w:val="00590F4C"/>
    <w:rsid w:val="008B3F55"/>
    <w:rsid w:val="009432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FE8F3C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32D3"/>
    <w:pPr>
      <w:widowControl w:val="0"/>
      <w:jc w:val="both"/>
    </w:pPr>
    <w:rPr>
      <w:kern w:val="2"/>
      <w:sz w:val="21"/>
      <w:szCs w:val="22"/>
    </w:rPr>
  </w:style>
  <w:style w:type="paragraph" w:styleId="1">
    <w:name w:val="heading 1"/>
    <w:basedOn w:val="a"/>
    <w:next w:val="a"/>
    <w:link w:val="10"/>
    <w:autoRedefine/>
    <w:uiPriority w:val="9"/>
    <w:qFormat/>
    <w:rsid w:val="002932D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2932D3"/>
    <w:pPr>
      <w:keepNext/>
      <w:spacing w:beforeLines="30" w:before="108" w:afterLines="30" w:after="108"/>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2932D3"/>
    <w:pPr>
      <w:keepNext/>
      <w:ind w:leftChars="100" w:left="100"/>
      <w:outlineLvl w:val="2"/>
    </w:pPr>
    <w:rPr>
      <w:rFonts w:ascii="Arial" w:eastAsia="AR P丸ゴシック体E" w:hAnsi="Arial" w:cstheme="majorBidi"/>
      <w:color w:val="00B050"/>
    </w:rPr>
  </w:style>
  <w:style w:type="paragraph" w:styleId="4">
    <w:name w:val="heading 4"/>
    <w:basedOn w:val="a"/>
    <w:next w:val="a0"/>
    <w:link w:val="40"/>
    <w:autoRedefine/>
    <w:uiPriority w:val="9"/>
    <w:semiHidden/>
    <w:unhideWhenUsed/>
    <w:qFormat/>
    <w:rsid w:val="002932D3"/>
    <w:pPr>
      <w:keepNext/>
      <w:ind w:leftChars="250" w:left="250"/>
      <w:outlineLvl w:val="3"/>
    </w:pPr>
    <w:rPr>
      <w:rFonts w:eastAsia="ＭＳ Ｐゴシック"/>
      <w:b/>
      <w:bCs/>
      <w:color w:val="538135"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next w:val="a"/>
    <w:link w:val="a5"/>
    <w:autoRedefine/>
    <w:qFormat/>
    <w:rsid w:val="002932D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2932D3"/>
    <w:rPr>
      <w:rFonts w:ascii="Georgia" w:eastAsia="AR P丸ゴシック体M" w:hAnsi="Georgia" w:cstheme="majorBidi"/>
      <w:kern w:val="2"/>
      <w:sz w:val="32"/>
      <w:szCs w:val="32"/>
    </w:rPr>
  </w:style>
  <w:style w:type="character" w:customStyle="1" w:styleId="20">
    <w:name w:val="見出し 2 (文字)"/>
    <w:link w:val="2"/>
    <w:uiPriority w:val="9"/>
    <w:rsid w:val="002932D3"/>
    <w:rPr>
      <w:rFonts w:ascii="Arial" w:eastAsia="AR P丸ゴシック体E" w:hAnsi="Arial" w:cstheme="majorBidi"/>
      <w:color w:val="00B0F0"/>
      <w:kern w:val="2"/>
      <w:sz w:val="24"/>
      <w:szCs w:val="22"/>
    </w:rPr>
  </w:style>
  <w:style w:type="character" w:customStyle="1" w:styleId="10">
    <w:name w:val="見出し 1 (文字)"/>
    <w:link w:val="1"/>
    <w:uiPriority w:val="9"/>
    <w:rsid w:val="002932D3"/>
    <w:rPr>
      <w:rFonts w:ascii="Arial" w:eastAsia="AR P丸ゴシック体E" w:hAnsi="Arial" w:cstheme="majorBidi"/>
      <w:kern w:val="2"/>
      <w:sz w:val="28"/>
      <w:szCs w:val="24"/>
    </w:rPr>
  </w:style>
  <w:style w:type="character" w:customStyle="1" w:styleId="30">
    <w:name w:val="見出し 3 (文字)"/>
    <w:link w:val="3"/>
    <w:uiPriority w:val="9"/>
    <w:semiHidden/>
    <w:rsid w:val="002932D3"/>
    <w:rPr>
      <w:rFonts w:ascii="Arial" w:eastAsia="AR P丸ゴシック体E" w:hAnsi="Arial" w:cstheme="majorBidi"/>
      <w:color w:val="00B050"/>
      <w:kern w:val="2"/>
      <w:sz w:val="21"/>
      <w:szCs w:val="22"/>
    </w:rPr>
  </w:style>
  <w:style w:type="character" w:customStyle="1" w:styleId="40">
    <w:name w:val="見出し 4 (文字)"/>
    <w:link w:val="4"/>
    <w:uiPriority w:val="9"/>
    <w:semiHidden/>
    <w:rsid w:val="002932D3"/>
    <w:rPr>
      <w:rFonts w:eastAsia="ＭＳ Ｐゴシック"/>
      <w:b/>
      <w:bCs/>
      <w:color w:val="538135" w:themeColor="accent6" w:themeShade="BF"/>
      <w:kern w:val="2"/>
      <w:sz w:val="21"/>
      <w:szCs w:val="22"/>
    </w:rPr>
  </w:style>
  <w:style w:type="paragraph" w:styleId="a0">
    <w:name w:val="Normal Indent"/>
    <w:basedOn w:val="a"/>
    <w:uiPriority w:val="99"/>
    <w:semiHidden/>
    <w:unhideWhenUsed/>
    <w:rsid w:val="002932D3"/>
    <w:pPr>
      <w:ind w:leftChars="400" w:left="840"/>
    </w:pPr>
  </w:style>
  <w:style w:type="paragraph" w:styleId="a6">
    <w:name w:val="caption"/>
    <w:basedOn w:val="a"/>
    <w:next w:val="a"/>
    <w:uiPriority w:val="35"/>
    <w:semiHidden/>
    <w:unhideWhenUsed/>
    <w:qFormat/>
    <w:rsid w:val="002932D3"/>
    <w:rPr>
      <w:b/>
      <w:bCs/>
      <w:szCs w:val="21"/>
    </w:rPr>
  </w:style>
  <w:style w:type="character" w:styleId="a7">
    <w:name w:val="Strong"/>
    <w:basedOn w:val="a1"/>
    <w:uiPriority w:val="22"/>
    <w:qFormat/>
    <w:rsid w:val="002932D3"/>
    <w:rPr>
      <w:b/>
      <w:bCs/>
    </w:rPr>
  </w:style>
  <w:style w:type="paragraph" w:styleId="a8">
    <w:name w:val="List Paragraph"/>
    <w:basedOn w:val="a"/>
    <w:uiPriority w:val="34"/>
    <w:qFormat/>
    <w:rsid w:val="002932D3"/>
    <w:pPr>
      <w:ind w:leftChars="400" w:left="840"/>
    </w:pPr>
  </w:style>
  <w:style w:type="paragraph" w:styleId="a9">
    <w:name w:val="TOC Heading"/>
    <w:basedOn w:val="1"/>
    <w:next w:val="a"/>
    <w:uiPriority w:val="39"/>
    <w:qFormat/>
    <w:rsid w:val="002932D3"/>
    <w:pPr>
      <w:keepLines/>
      <w:widowControl/>
      <w:spacing w:before="480" w:line="276" w:lineRule="auto"/>
      <w:jc w:val="left"/>
      <w:outlineLvl w:val="9"/>
    </w:pPr>
    <w:rPr>
      <w:b/>
      <w:bCs/>
      <w:color w:val="365F91"/>
      <w:kern w:val="0"/>
      <w:szCs w:val="28"/>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32D3"/>
    <w:pPr>
      <w:widowControl w:val="0"/>
      <w:jc w:val="both"/>
    </w:pPr>
    <w:rPr>
      <w:kern w:val="2"/>
      <w:sz w:val="21"/>
      <w:szCs w:val="22"/>
    </w:rPr>
  </w:style>
  <w:style w:type="paragraph" w:styleId="1">
    <w:name w:val="heading 1"/>
    <w:basedOn w:val="a"/>
    <w:next w:val="a"/>
    <w:link w:val="10"/>
    <w:autoRedefine/>
    <w:uiPriority w:val="9"/>
    <w:qFormat/>
    <w:rsid w:val="002932D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2932D3"/>
    <w:pPr>
      <w:keepNext/>
      <w:spacing w:beforeLines="30" w:before="108" w:afterLines="30" w:after="108"/>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2932D3"/>
    <w:pPr>
      <w:keepNext/>
      <w:ind w:leftChars="100" w:left="100"/>
      <w:outlineLvl w:val="2"/>
    </w:pPr>
    <w:rPr>
      <w:rFonts w:ascii="Arial" w:eastAsia="AR P丸ゴシック体E" w:hAnsi="Arial" w:cstheme="majorBidi"/>
      <w:color w:val="00B050"/>
    </w:rPr>
  </w:style>
  <w:style w:type="paragraph" w:styleId="4">
    <w:name w:val="heading 4"/>
    <w:basedOn w:val="a"/>
    <w:next w:val="a0"/>
    <w:link w:val="40"/>
    <w:autoRedefine/>
    <w:uiPriority w:val="9"/>
    <w:semiHidden/>
    <w:unhideWhenUsed/>
    <w:qFormat/>
    <w:rsid w:val="002932D3"/>
    <w:pPr>
      <w:keepNext/>
      <w:ind w:leftChars="250" w:left="250"/>
      <w:outlineLvl w:val="3"/>
    </w:pPr>
    <w:rPr>
      <w:rFonts w:eastAsia="ＭＳ Ｐゴシック"/>
      <w:b/>
      <w:bCs/>
      <w:color w:val="538135"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next w:val="a"/>
    <w:link w:val="a5"/>
    <w:autoRedefine/>
    <w:qFormat/>
    <w:rsid w:val="002932D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2932D3"/>
    <w:rPr>
      <w:rFonts w:ascii="Georgia" w:eastAsia="AR P丸ゴシック体M" w:hAnsi="Georgia" w:cstheme="majorBidi"/>
      <w:kern w:val="2"/>
      <w:sz w:val="32"/>
      <w:szCs w:val="32"/>
    </w:rPr>
  </w:style>
  <w:style w:type="character" w:customStyle="1" w:styleId="20">
    <w:name w:val="見出し 2 (文字)"/>
    <w:link w:val="2"/>
    <w:uiPriority w:val="9"/>
    <w:rsid w:val="002932D3"/>
    <w:rPr>
      <w:rFonts w:ascii="Arial" w:eastAsia="AR P丸ゴシック体E" w:hAnsi="Arial" w:cstheme="majorBidi"/>
      <w:color w:val="00B0F0"/>
      <w:kern w:val="2"/>
      <w:sz w:val="24"/>
      <w:szCs w:val="22"/>
    </w:rPr>
  </w:style>
  <w:style w:type="character" w:customStyle="1" w:styleId="10">
    <w:name w:val="見出し 1 (文字)"/>
    <w:link w:val="1"/>
    <w:uiPriority w:val="9"/>
    <w:rsid w:val="002932D3"/>
    <w:rPr>
      <w:rFonts w:ascii="Arial" w:eastAsia="AR P丸ゴシック体E" w:hAnsi="Arial" w:cstheme="majorBidi"/>
      <w:kern w:val="2"/>
      <w:sz w:val="28"/>
      <w:szCs w:val="24"/>
    </w:rPr>
  </w:style>
  <w:style w:type="character" w:customStyle="1" w:styleId="30">
    <w:name w:val="見出し 3 (文字)"/>
    <w:link w:val="3"/>
    <w:uiPriority w:val="9"/>
    <w:semiHidden/>
    <w:rsid w:val="002932D3"/>
    <w:rPr>
      <w:rFonts w:ascii="Arial" w:eastAsia="AR P丸ゴシック体E" w:hAnsi="Arial" w:cstheme="majorBidi"/>
      <w:color w:val="00B050"/>
      <w:kern w:val="2"/>
      <w:sz w:val="21"/>
      <w:szCs w:val="22"/>
    </w:rPr>
  </w:style>
  <w:style w:type="character" w:customStyle="1" w:styleId="40">
    <w:name w:val="見出し 4 (文字)"/>
    <w:link w:val="4"/>
    <w:uiPriority w:val="9"/>
    <w:semiHidden/>
    <w:rsid w:val="002932D3"/>
    <w:rPr>
      <w:rFonts w:eastAsia="ＭＳ Ｐゴシック"/>
      <w:b/>
      <w:bCs/>
      <w:color w:val="538135" w:themeColor="accent6" w:themeShade="BF"/>
      <w:kern w:val="2"/>
      <w:sz w:val="21"/>
      <w:szCs w:val="22"/>
    </w:rPr>
  </w:style>
  <w:style w:type="paragraph" w:styleId="a0">
    <w:name w:val="Normal Indent"/>
    <w:basedOn w:val="a"/>
    <w:uiPriority w:val="99"/>
    <w:semiHidden/>
    <w:unhideWhenUsed/>
    <w:rsid w:val="002932D3"/>
    <w:pPr>
      <w:ind w:leftChars="400" w:left="840"/>
    </w:pPr>
  </w:style>
  <w:style w:type="paragraph" w:styleId="a6">
    <w:name w:val="caption"/>
    <w:basedOn w:val="a"/>
    <w:next w:val="a"/>
    <w:uiPriority w:val="35"/>
    <w:semiHidden/>
    <w:unhideWhenUsed/>
    <w:qFormat/>
    <w:rsid w:val="002932D3"/>
    <w:rPr>
      <w:b/>
      <w:bCs/>
      <w:szCs w:val="21"/>
    </w:rPr>
  </w:style>
  <w:style w:type="character" w:styleId="a7">
    <w:name w:val="Strong"/>
    <w:basedOn w:val="a1"/>
    <w:uiPriority w:val="22"/>
    <w:qFormat/>
    <w:rsid w:val="002932D3"/>
    <w:rPr>
      <w:b/>
      <w:bCs/>
    </w:rPr>
  </w:style>
  <w:style w:type="paragraph" w:styleId="a8">
    <w:name w:val="List Paragraph"/>
    <w:basedOn w:val="a"/>
    <w:uiPriority w:val="34"/>
    <w:qFormat/>
    <w:rsid w:val="002932D3"/>
    <w:pPr>
      <w:ind w:leftChars="400" w:left="840"/>
    </w:pPr>
  </w:style>
  <w:style w:type="paragraph" w:styleId="a9">
    <w:name w:val="TOC Heading"/>
    <w:basedOn w:val="1"/>
    <w:next w:val="a"/>
    <w:uiPriority w:val="39"/>
    <w:qFormat/>
    <w:rsid w:val="002932D3"/>
    <w:pPr>
      <w:keepLines/>
      <w:widowControl/>
      <w:spacing w:before="480" w:line="276" w:lineRule="auto"/>
      <w:jc w:val="left"/>
      <w:outlineLvl w:val="9"/>
    </w:pPr>
    <w:rPr>
      <w:b/>
      <w:bCs/>
      <w:color w:val="365F91"/>
      <w:kern w:val="0"/>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665</Words>
  <Characters>3794</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4451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別所良美</dc:creator>
  <cp:keywords/>
  <dc:description/>
  <cp:lastModifiedBy>bessho</cp:lastModifiedBy>
  <cp:revision>2</cp:revision>
  <dcterms:created xsi:type="dcterms:W3CDTF">2017-08-09T05:54:00Z</dcterms:created>
  <dcterms:modified xsi:type="dcterms:W3CDTF">2017-08-09T15:18:00Z</dcterms:modified>
</cp:coreProperties>
</file>